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E" w:rsidRPr="009C4922" w:rsidRDefault="00D25D5E" w:rsidP="00D25D5E">
      <w:pPr>
        <w:tabs>
          <w:tab w:val="left" w:pos="4536"/>
        </w:tabs>
        <w:rPr>
          <w:b/>
          <w:sz w:val="23"/>
          <w:szCs w:val="23"/>
        </w:rPr>
      </w:pPr>
      <w:r w:rsidRPr="009C4922">
        <w:rPr>
          <w:b/>
          <w:noProof/>
          <w:sz w:val="23"/>
          <w:szCs w:val="23"/>
        </w:rPr>
        <w:drawing>
          <wp:inline distT="0" distB="0" distL="0" distR="0">
            <wp:extent cx="518160" cy="51816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5E" w:rsidRPr="00350077" w:rsidRDefault="00D25D5E" w:rsidP="00D25D5E">
      <w:pPr>
        <w:tabs>
          <w:tab w:val="left" w:pos="4536"/>
        </w:tabs>
      </w:pPr>
      <w:r w:rsidRPr="00350077">
        <w:rPr>
          <w:b/>
        </w:rPr>
        <w:t>ΕΛΛΗΝΙΚΗ ΔΗΜΟΚΡΑΤΙΑ</w:t>
      </w:r>
      <w:r w:rsidRPr="00350077">
        <w:tab/>
      </w:r>
      <w:r w:rsidRPr="00350077">
        <w:tab/>
        <w:t xml:space="preserve">  </w:t>
      </w:r>
      <w:r w:rsidR="00DD0841" w:rsidRPr="00350077">
        <w:t xml:space="preserve">                   </w:t>
      </w:r>
      <w:r w:rsidRPr="00350077">
        <w:t xml:space="preserve"> </w:t>
      </w:r>
      <w:r w:rsidRPr="00350077">
        <w:rPr>
          <w:b/>
        </w:rPr>
        <w:t xml:space="preserve">Μυτιλήνη   </w:t>
      </w:r>
      <w:r w:rsidR="000462DF" w:rsidRPr="000462DF">
        <w:rPr>
          <w:b/>
        </w:rPr>
        <w:t>3</w:t>
      </w:r>
      <w:r w:rsidR="000462DF" w:rsidRPr="00784131">
        <w:rPr>
          <w:b/>
        </w:rPr>
        <w:t>0</w:t>
      </w:r>
      <w:r w:rsidR="00AA652F" w:rsidRPr="00350077">
        <w:t xml:space="preserve"> </w:t>
      </w:r>
      <w:r w:rsidR="002272C8" w:rsidRPr="00350077">
        <w:t>/</w:t>
      </w:r>
      <w:r w:rsidR="000462DF" w:rsidRPr="00784131">
        <w:t>07</w:t>
      </w:r>
      <w:r w:rsidR="00AA652F" w:rsidRPr="00350077">
        <w:t xml:space="preserve"> </w:t>
      </w:r>
      <w:r w:rsidR="00E667FB" w:rsidRPr="00350077">
        <w:t>/</w:t>
      </w:r>
      <w:r w:rsidR="002737AB" w:rsidRPr="00350077">
        <w:t>20</w:t>
      </w:r>
      <w:r w:rsidR="00EF135F">
        <w:t>20</w:t>
      </w:r>
    </w:p>
    <w:p w:rsidR="00D25D5E" w:rsidRPr="00350077" w:rsidRDefault="00D25D5E" w:rsidP="00D25D5E">
      <w:pPr>
        <w:tabs>
          <w:tab w:val="left" w:pos="4536"/>
        </w:tabs>
      </w:pPr>
      <w:r w:rsidRPr="00350077">
        <w:rPr>
          <w:b/>
        </w:rPr>
        <w:t xml:space="preserve">ΔΗΜΟΣ </w:t>
      </w:r>
      <w:r w:rsidR="003F68BB" w:rsidRPr="00350077">
        <w:rPr>
          <w:b/>
        </w:rPr>
        <w:t>ΜΥΤΙΛΗΝΗΣ</w:t>
      </w:r>
      <w:r w:rsidRPr="00350077">
        <w:rPr>
          <w:b/>
        </w:rPr>
        <w:t xml:space="preserve"> </w:t>
      </w:r>
      <w:r w:rsidRPr="00350077">
        <w:rPr>
          <w:b/>
        </w:rPr>
        <w:tab/>
      </w:r>
      <w:r w:rsidRPr="00350077">
        <w:rPr>
          <w:b/>
        </w:rPr>
        <w:tab/>
        <w:t xml:space="preserve">   </w:t>
      </w:r>
      <w:r w:rsidR="00DD0841" w:rsidRPr="00350077">
        <w:rPr>
          <w:b/>
        </w:rPr>
        <w:t xml:space="preserve">                   </w:t>
      </w:r>
      <w:r w:rsidRPr="00350077">
        <w:rPr>
          <w:b/>
        </w:rPr>
        <w:t xml:space="preserve">Αριθ. </w:t>
      </w:r>
      <w:proofErr w:type="spellStart"/>
      <w:r w:rsidRPr="00350077">
        <w:rPr>
          <w:b/>
        </w:rPr>
        <w:t>Πρωτ</w:t>
      </w:r>
      <w:proofErr w:type="spellEnd"/>
      <w:r w:rsidRPr="00350077">
        <w:rPr>
          <w:b/>
        </w:rPr>
        <w:t>.:</w:t>
      </w:r>
      <w:r w:rsidRPr="00350077">
        <w:t xml:space="preserve"> </w:t>
      </w:r>
      <w:r w:rsidR="00E667FB" w:rsidRPr="00350077">
        <w:t xml:space="preserve"> </w:t>
      </w:r>
      <w:r w:rsidR="00315C7E">
        <w:t>23429</w:t>
      </w:r>
      <w:r w:rsidR="005801E7" w:rsidRPr="00350077">
        <w:t xml:space="preserve">  </w:t>
      </w:r>
      <w:r w:rsidR="008D7929" w:rsidRPr="00350077">
        <w:t xml:space="preserve">  </w:t>
      </w:r>
      <w:r w:rsidR="00AA652F" w:rsidRPr="00350077">
        <w:t xml:space="preserve">  </w:t>
      </w:r>
    </w:p>
    <w:p w:rsidR="00D25D5E" w:rsidRPr="00350077" w:rsidRDefault="00D25D5E" w:rsidP="00D25D5E">
      <w:pPr>
        <w:rPr>
          <w:b/>
        </w:rPr>
      </w:pPr>
      <w:r w:rsidRPr="00350077">
        <w:rPr>
          <w:b/>
        </w:rPr>
        <w:t xml:space="preserve">Δ/ΝΣΗ </w:t>
      </w:r>
      <w:r w:rsidR="00201452">
        <w:rPr>
          <w:b/>
        </w:rPr>
        <w:t xml:space="preserve">ΠΡΟΓΡΑΜΜΑΤΙΣΜΟΥ ΟΡΓΑΝΩΣΗΣ </w:t>
      </w:r>
      <w:r w:rsidRPr="00350077">
        <w:rPr>
          <w:b/>
        </w:rPr>
        <w:t xml:space="preserve"> </w:t>
      </w:r>
      <w:r w:rsidRPr="00350077">
        <w:rPr>
          <w:b/>
        </w:rPr>
        <w:tab/>
      </w:r>
    </w:p>
    <w:p w:rsidR="00D25D5E" w:rsidRPr="00350077" w:rsidRDefault="00201452" w:rsidP="00D25D5E">
      <w:pPr>
        <w:tabs>
          <w:tab w:val="left" w:pos="4536"/>
        </w:tabs>
      </w:pPr>
      <w:r>
        <w:rPr>
          <w:b/>
        </w:rPr>
        <w:t xml:space="preserve">ΑΝΑΠΤΥΞΗΣ &amp; ΠΛΗΡΟΦΟΡΙΚΗΣ </w:t>
      </w:r>
      <w:r w:rsidR="00D25D5E" w:rsidRPr="00350077">
        <w:rPr>
          <w:b/>
        </w:rPr>
        <w:tab/>
        <w:t xml:space="preserve">   </w:t>
      </w:r>
    </w:p>
    <w:p w:rsidR="00D25D5E" w:rsidRPr="00350077" w:rsidRDefault="00201452" w:rsidP="00D25D5E">
      <w:pPr>
        <w:tabs>
          <w:tab w:val="left" w:pos="4536"/>
        </w:tabs>
        <w:rPr>
          <w:b/>
        </w:rPr>
      </w:pPr>
      <w:r>
        <w:rPr>
          <w:b/>
        </w:rPr>
        <w:t xml:space="preserve">ΤΜΗΜΑ ΠΛΗΡΟΦΟΡΙΚΗΣ                    </w:t>
      </w:r>
      <w:r w:rsidR="00D25D5E" w:rsidRPr="00350077">
        <w:rPr>
          <w:b/>
        </w:rPr>
        <w:t xml:space="preserve">              </w:t>
      </w:r>
      <w:r w:rsidR="00DD0841" w:rsidRPr="00350077">
        <w:rPr>
          <w:b/>
        </w:rPr>
        <w:t xml:space="preserve">                   </w:t>
      </w:r>
      <w:r w:rsidR="00D25D5E" w:rsidRPr="00350077">
        <w:rPr>
          <w:b/>
        </w:rPr>
        <w:t xml:space="preserve"> ΠΡΟΣ</w:t>
      </w:r>
      <w:r w:rsidR="00D25D5E" w:rsidRPr="00350077">
        <w:t>: Κάθε ενδιαφερόμενο</w:t>
      </w:r>
    </w:p>
    <w:p w:rsidR="00D25D5E" w:rsidRPr="00350077" w:rsidRDefault="00D25D5E" w:rsidP="00D25D5E">
      <w:pPr>
        <w:tabs>
          <w:tab w:val="left" w:pos="4536"/>
        </w:tabs>
        <w:rPr>
          <w:b/>
        </w:rPr>
      </w:pPr>
      <w:r w:rsidRPr="00350077">
        <w:rPr>
          <w:b/>
        </w:rPr>
        <w:t>________________________________________</w:t>
      </w:r>
      <w:r w:rsidR="00DD0841" w:rsidRPr="00350077">
        <w:rPr>
          <w:b/>
        </w:rPr>
        <w:t>__________</w:t>
      </w:r>
    </w:p>
    <w:p w:rsidR="00D25D5E" w:rsidRPr="00350077" w:rsidRDefault="00D25D5E" w:rsidP="00D25D5E">
      <w:pPr>
        <w:tabs>
          <w:tab w:val="left" w:pos="4536"/>
        </w:tabs>
      </w:pPr>
      <w:r w:rsidRPr="00350077">
        <w:t>Δ/</w:t>
      </w:r>
      <w:proofErr w:type="spellStart"/>
      <w:r w:rsidRPr="00350077">
        <w:t>νση</w:t>
      </w:r>
      <w:proofErr w:type="spellEnd"/>
      <w:r w:rsidRPr="00350077">
        <w:t>: Ελ. Βενιζέλου 13-17 Μυτιλήνη</w:t>
      </w:r>
      <w:r w:rsidRPr="00350077">
        <w:tab/>
        <w:t xml:space="preserve"> </w:t>
      </w:r>
      <w:r w:rsidRPr="00350077">
        <w:tab/>
      </w:r>
      <w:r w:rsidRPr="00350077">
        <w:tab/>
      </w:r>
      <w:r w:rsidRPr="00350077">
        <w:tab/>
      </w:r>
    </w:p>
    <w:p w:rsidR="00D25D5E" w:rsidRPr="00350077" w:rsidRDefault="00E667FB" w:rsidP="00D25D5E">
      <w:pPr>
        <w:tabs>
          <w:tab w:val="left" w:pos="4536"/>
        </w:tabs>
      </w:pPr>
      <w:proofErr w:type="spellStart"/>
      <w:r w:rsidRPr="00350077">
        <w:t>Ταχ</w:t>
      </w:r>
      <w:proofErr w:type="spellEnd"/>
      <w:r w:rsidRPr="00350077">
        <w:t xml:space="preserve">. </w:t>
      </w:r>
      <w:proofErr w:type="spellStart"/>
      <w:r w:rsidRPr="00350077">
        <w:t>Κωδ</w:t>
      </w:r>
      <w:proofErr w:type="spellEnd"/>
      <w:r w:rsidRPr="00350077">
        <w:t>: 811 32</w:t>
      </w:r>
      <w:r w:rsidR="00D25D5E" w:rsidRPr="00350077">
        <w:t xml:space="preserve"> </w:t>
      </w:r>
      <w:r w:rsidR="00D25D5E" w:rsidRPr="00350077">
        <w:tab/>
      </w:r>
      <w:r w:rsidR="00D25D5E" w:rsidRPr="00350077">
        <w:tab/>
      </w:r>
      <w:r w:rsidR="00D25D5E" w:rsidRPr="00350077">
        <w:tab/>
      </w:r>
      <w:r w:rsidR="00D25D5E" w:rsidRPr="00350077">
        <w:tab/>
      </w:r>
    </w:p>
    <w:p w:rsidR="00D25D5E" w:rsidRPr="00350077" w:rsidRDefault="00D25D5E" w:rsidP="00D25D5E">
      <w:r w:rsidRPr="00350077">
        <w:t>Πλη</w:t>
      </w:r>
      <w:r w:rsidR="00E667FB" w:rsidRPr="00350077">
        <w:t>ροφορίες</w:t>
      </w:r>
      <w:r w:rsidR="00201452">
        <w:t xml:space="preserve"> </w:t>
      </w:r>
      <w:r w:rsidR="00E667FB" w:rsidRPr="00350077">
        <w:t>:</w:t>
      </w:r>
      <w:r w:rsidR="00201452">
        <w:t xml:space="preserve"> </w:t>
      </w:r>
      <w:proofErr w:type="spellStart"/>
      <w:r w:rsidR="00201452">
        <w:t>Πανσεληνά</w:t>
      </w:r>
      <w:proofErr w:type="spellEnd"/>
      <w:r w:rsidR="00201452">
        <w:t xml:space="preserve"> </w:t>
      </w:r>
      <w:proofErr w:type="spellStart"/>
      <w:r w:rsidR="00201452">
        <w:t>Ολγα</w:t>
      </w:r>
      <w:proofErr w:type="spellEnd"/>
      <w:r w:rsidRPr="00350077">
        <w:tab/>
      </w:r>
      <w:r w:rsidRPr="00350077">
        <w:tab/>
      </w:r>
      <w:r w:rsidRPr="00350077">
        <w:tab/>
      </w:r>
      <w:r w:rsidRPr="00350077">
        <w:tab/>
      </w:r>
      <w:r w:rsidRPr="00350077">
        <w:tab/>
      </w:r>
    </w:p>
    <w:p w:rsidR="00D25D5E" w:rsidRPr="00350077" w:rsidRDefault="00D25D5E" w:rsidP="00D25D5E">
      <w:pPr>
        <w:rPr>
          <w:lang w:val="en-US"/>
        </w:rPr>
      </w:pPr>
      <w:proofErr w:type="spellStart"/>
      <w:r w:rsidRPr="00350077">
        <w:t>Τηλ</w:t>
      </w:r>
      <w:proofErr w:type="spellEnd"/>
      <w:r w:rsidRPr="00350077">
        <w:rPr>
          <w:lang w:val="en-US"/>
        </w:rPr>
        <w:t>: 22513505</w:t>
      </w:r>
      <w:r w:rsidR="00201452" w:rsidRPr="00201452">
        <w:rPr>
          <w:lang w:val="en-US"/>
        </w:rPr>
        <w:t>86</w:t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</w:p>
    <w:p w:rsidR="00D25D5E" w:rsidRPr="00350077" w:rsidRDefault="00D25D5E" w:rsidP="00D25D5E">
      <w:pPr>
        <w:rPr>
          <w:lang w:val="en-US"/>
        </w:rPr>
      </w:pPr>
      <w:r w:rsidRPr="00350077">
        <w:rPr>
          <w:lang w:val="en-US"/>
        </w:rPr>
        <w:t>Fax: 22513505</w:t>
      </w:r>
      <w:r w:rsidR="00201452" w:rsidRPr="00201452">
        <w:rPr>
          <w:lang w:val="en-US"/>
        </w:rPr>
        <w:t>78</w:t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</w:r>
      <w:r w:rsidRPr="00350077">
        <w:rPr>
          <w:lang w:val="en-US"/>
        </w:rPr>
        <w:tab/>
        <w:t xml:space="preserve"> </w:t>
      </w:r>
    </w:p>
    <w:p w:rsidR="00D25D5E" w:rsidRPr="00350077" w:rsidRDefault="00D25D5E" w:rsidP="00573889">
      <w:pPr>
        <w:rPr>
          <w:lang w:val="en-US"/>
        </w:rPr>
      </w:pPr>
      <w:r w:rsidRPr="00350077">
        <w:rPr>
          <w:lang w:val="de-DE"/>
        </w:rPr>
        <w:t>e-</w:t>
      </w:r>
      <w:proofErr w:type="spellStart"/>
      <w:r w:rsidRPr="00350077">
        <w:rPr>
          <w:lang w:val="de-DE"/>
        </w:rPr>
        <w:t>mail</w:t>
      </w:r>
      <w:proofErr w:type="spellEnd"/>
      <w:r w:rsidRPr="00350077">
        <w:rPr>
          <w:lang w:val="de-DE"/>
        </w:rPr>
        <w:t>:</w:t>
      </w:r>
      <w:r w:rsidRPr="00350077">
        <w:rPr>
          <w:lang w:val="en-US"/>
        </w:rPr>
        <w:t xml:space="preserve"> p</w:t>
      </w:r>
      <w:r w:rsidR="00201452">
        <w:rPr>
          <w:lang w:val="en-US"/>
        </w:rPr>
        <w:t>anselina</w:t>
      </w:r>
      <w:r w:rsidRPr="00350077">
        <w:rPr>
          <w:lang w:val="en-US"/>
        </w:rPr>
        <w:t>@mytilene.gr</w:t>
      </w:r>
      <w:r w:rsidRPr="00350077">
        <w:rPr>
          <w:lang w:val="de-DE"/>
        </w:rPr>
        <w:t xml:space="preserve"> </w:t>
      </w:r>
    </w:p>
    <w:p w:rsidR="00F21A68" w:rsidRPr="00350077" w:rsidRDefault="00F21A68" w:rsidP="00573889">
      <w:pPr>
        <w:rPr>
          <w:lang w:val="en-US"/>
        </w:rPr>
      </w:pPr>
    </w:p>
    <w:p w:rsidR="00F21A68" w:rsidRPr="00350077" w:rsidRDefault="00F21A68" w:rsidP="00573889">
      <w:pPr>
        <w:rPr>
          <w:lang w:val="en-US"/>
        </w:rPr>
      </w:pPr>
    </w:p>
    <w:p w:rsidR="00D25D5E" w:rsidRPr="00350077" w:rsidRDefault="00D25D5E" w:rsidP="00D25D5E">
      <w:pPr>
        <w:jc w:val="center"/>
        <w:rPr>
          <w:b/>
          <w:u w:val="single"/>
        </w:rPr>
      </w:pPr>
      <w:r w:rsidRPr="00350077">
        <w:rPr>
          <w:b/>
          <w:u w:val="single"/>
        </w:rPr>
        <w:t>ΠΡΟΣΚΛΗΣΗ ΕΚΔΗΛΩΣΗΣ ΕΝΔΙΑΦΕΡΟΝΤΟΣ</w:t>
      </w:r>
    </w:p>
    <w:p w:rsidR="00F21A68" w:rsidRPr="00350077" w:rsidRDefault="00F21A68" w:rsidP="00D25D5E">
      <w:pPr>
        <w:jc w:val="center"/>
        <w:rPr>
          <w:b/>
          <w:u w:val="single"/>
        </w:rPr>
      </w:pPr>
    </w:p>
    <w:p w:rsidR="00F21A68" w:rsidRPr="00350077" w:rsidRDefault="00F21A68" w:rsidP="00D25D5E">
      <w:pPr>
        <w:jc w:val="center"/>
        <w:rPr>
          <w:b/>
          <w:u w:val="single"/>
        </w:rPr>
      </w:pPr>
    </w:p>
    <w:p w:rsidR="00D25D5E" w:rsidRPr="00350077" w:rsidRDefault="00D25D5E" w:rsidP="00D52A85">
      <w:pPr>
        <w:rPr>
          <w:b/>
        </w:rPr>
      </w:pPr>
      <w:r w:rsidRPr="00350077">
        <w:rPr>
          <w:b/>
          <w:bCs/>
        </w:rPr>
        <w:t xml:space="preserve"> </w:t>
      </w:r>
      <w:r w:rsidRPr="00350077">
        <w:t xml:space="preserve">Ο Δήμος </w:t>
      </w:r>
      <w:r w:rsidR="00B35262" w:rsidRPr="00350077">
        <w:t>μας ενδιαφέρεται να αναθέσει</w:t>
      </w:r>
      <w:r w:rsidR="00716A2E" w:rsidRPr="00350077">
        <w:t xml:space="preserve"> </w:t>
      </w:r>
      <w:r w:rsidR="008F5234" w:rsidRPr="00350077">
        <w:rPr>
          <w:b/>
          <w:bCs/>
        </w:rPr>
        <w:t>τη</w:t>
      </w:r>
      <w:r w:rsidR="00B35262" w:rsidRPr="00350077">
        <w:rPr>
          <w:b/>
          <w:bCs/>
        </w:rPr>
        <w:t xml:space="preserve">ν </w:t>
      </w:r>
      <w:r w:rsidR="00201452">
        <w:rPr>
          <w:b/>
          <w:bCs/>
        </w:rPr>
        <w:t xml:space="preserve">υπηρεσία </w:t>
      </w:r>
      <w:r w:rsidR="00D52A85" w:rsidRPr="00350077">
        <w:t xml:space="preserve"> με τίτλο </w:t>
      </w:r>
      <w:r w:rsidR="00E54C35">
        <w:t>«</w:t>
      </w:r>
      <w:r w:rsidR="00E54C35" w:rsidRPr="00E54C35">
        <w:rPr>
          <w:b/>
        </w:rPr>
        <w:t xml:space="preserve">Παροχή υπηρεσιών ανάπτυξης της νέας διαδικτυακής πύλης </w:t>
      </w:r>
      <w:r w:rsidR="00E54C35" w:rsidRPr="00E54C35">
        <w:rPr>
          <w:b/>
          <w:lang w:val="en-US"/>
        </w:rPr>
        <w:t>portal</w:t>
      </w:r>
      <w:r w:rsidR="00E54C35" w:rsidRPr="00E54C35">
        <w:rPr>
          <w:b/>
        </w:rPr>
        <w:t xml:space="preserve"> του Δήμου Μυτιλήνης</w:t>
      </w:r>
      <w:r w:rsidR="00E54C35">
        <w:rPr>
          <w:b/>
        </w:rPr>
        <w:t xml:space="preserve">» </w:t>
      </w:r>
      <w:r w:rsidR="00482DFD" w:rsidRPr="00350077">
        <w:t xml:space="preserve">προϋπολογιζόμενης </w:t>
      </w:r>
      <w:r w:rsidR="00DA3656" w:rsidRPr="00350077">
        <w:t>αξίας</w:t>
      </w:r>
      <w:r w:rsidR="00D81841" w:rsidRPr="00350077">
        <w:t xml:space="preserve"> ποσού </w:t>
      </w:r>
      <w:r w:rsidR="00E54C35">
        <w:t xml:space="preserve"> 20.000,00 </w:t>
      </w:r>
      <w:r w:rsidR="00AF13C8" w:rsidRPr="00350077">
        <w:t>€  χωρίς ΦΠΑ (</w:t>
      </w:r>
      <w:r w:rsidR="00E54C35">
        <w:t>24</w:t>
      </w:r>
      <w:r w:rsidR="00482DFD" w:rsidRPr="00350077">
        <w:t xml:space="preserve">%)  </w:t>
      </w:r>
      <w:r w:rsidRPr="00350077">
        <w:t>.</w:t>
      </w:r>
    </w:p>
    <w:p w:rsidR="002763F6" w:rsidRPr="00350077" w:rsidRDefault="00D25D5E" w:rsidP="00D25D5E">
      <w:pPr>
        <w:jc w:val="both"/>
        <w:rPr>
          <w:color w:val="FF0000"/>
        </w:rPr>
      </w:pPr>
      <w:r w:rsidRPr="00350077">
        <w:t>Για την κάλυψη της δαπάνης της αν</w:t>
      </w:r>
      <w:r w:rsidR="00CF4151" w:rsidRPr="00350077">
        <w:t xml:space="preserve">ωτέρω </w:t>
      </w:r>
      <w:r w:rsidR="003154F1" w:rsidRPr="00350077">
        <w:rPr>
          <w:color w:val="FF0000"/>
        </w:rPr>
        <w:t>υπηρεσίας</w:t>
      </w:r>
      <w:r w:rsidR="00DD0841" w:rsidRPr="00350077">
        <w:t xml:space="preserve"> έχει εκδοθεί</w:t>
      </w:r>
      <w:r w:rsidR="00D52A85" w:rsidRPr="00350077">
        <w:t xml:space="preserve"> α) </w:t>
      </w:r>
      <w:r w:rsidR="007B273C" w:rsidRPr="00350077">
        <w:t>η</w:t>
      </w:r>
      <w:r w:rsidR="00D52A85" w:rsidRPr="00350077">
        <w:t xml:space="preserve"> με αριθ. </w:t>
      </w:r>
      <w:r w:rsidR="00E54C35">
        <w:t>599/2</w:t>
      </w:r>
      <w:r w:rsidR="00D52A85" w:rsidRPr="00350077">
        <w:t>0</w:t>
      </w:r>
      <w:r w:rsidR="007B273C" w:rsidRPr="00350077">
        <w:t>20</w:t>
      </w:r>
      <w:r w:rsidR="00D52A85" w:rsidRPr="00350077">
        <w:rPr>
          <w:b/>
        </w:rPr>
        <w:t xml:space="preserve"> </w:t>
      </w:r>
      <w:r w:rsidR="00D52A85" w:rsidRPr="00350077">
        <w:t xml:space="preserve">Απόφαση Ανάληψης Υποχρέωσης  και β) </w:t>
      </w:r>
      <w:r w:rsidR="007B273C" w:rsidRPr="00350077">
        <w:t>η</w:t>
      </w:r>
      <w:r w:rsidR="00D52A85" w:rsidRPr="00350077">
        <w:t xml:space="preserve"> βεβαίωση της αν. Προϊσταμένης της Διεύθυνσης Οικονομικών Υπηρεσιών για την ύπαρξη διαθέσιμου ποσού, τη συνδρομή των προϋποθέσεων της παρ. 1</w:t>
      </w:r>
      <w:r w:rsidR="00D52A85" w:rsidRPr="00350077">
        <w:rPr>
          <w:vertAlign w:val="superscript"/>
        </w:rPr>
        <w:t>α</w:t>
      </w:r>
      <w:r w:rsidR="00D52A85" w:rsidRPr="00350077">
        <w:t xml:space="preserve">  του άρθρου 4 του Π.Δ. 80/2016 και τη δέσμευση στο οικείο Μητρώο Δεσμεύσεων της αντίστοιχης πίστωσης</w:t>
      </w:r>
      <w:r w:rsidR="007B273C" w:rsidRPr="00350077">
        <w:t>.</w:t>
      </w:r>
      <w:r w:rsidR="00D52A85" w:rsidRPr="00350077">
        <w:t xml:space="preserve"> </w:t>
      </w:r>
      <w:r w:rsidR="00B35262" w:rsidRPr="00350077">
        <w:t xml:space="preserve">Σχετική η </w:t>
      </w:r>
      <w:proofErr w:type="spellStart"/>
      <w:r w:rsidR="00B35262" w:rsidRPr="00350077">
        <w:t>αριθμ</w:t>
      </w:r>
      <w:proofErr w:type="spellEnd"/>
      <w:r w:rsidR="00E54C35">
        <w:t xml:space="preserve"> 66/2020  μελέτη</w:t>
      </w:r>
    </w:p>
    <w:p w:rsidR="00AA78EC" w:rsidRPr="00E60391" w:rsidRDefault="00AA78EC" w:rsidP="00D25D5E">
      <w:pPr>
        <w:jc w:val="both"/>
      </w:pPr>
    </w:p>
    <w:p w:rsidR="00630740" w:rsidRPr="004817F7" w:rsidRDefault="00630740" w:rsidP="00D25D5E">
      <w:pPr>
        <w:jc w:val="both"/>
        <w:rPr>
          <w:color w:val="FF0000"/>
        </w:rPr>
      </w:pPr>
    </w:p>
    <w:p w:rsidR="000241B2" w:rsidRDefault="00E05D44" w:rsidP="000241B2">
      <w:pPr>
        <w:jc w:val="both"/>
      </w:pPr>
      <w:r w:rsidRPr="00350077">
        <w:t xml:space="preserve">Παρακαλούμε να μας αποστείλετε σχετική προσφορά για την ανωτέρω </w:t>
      </w:r>
      <w:r w:rsidRPr="00350077">
        <w:rPr>
          <w:color w:val="FF0000"/>
        </w:rPr>
        <w:t>υπηρεσία</w:t>
      </w:r>
      <w:r w:rsidR="00B53FDC" w:rsidRPr="00350077">
        <w:t xml:space="preserve"> στο πρωτόκολλο του Δήμου</w:t>
      </w:r>
      <w:r w:rsidR="00AA78EC" w:rsidRPr="00350077">
        <w:t>,</w:t>
      </w:r>
      <w:r w:rsidR="00B53FDC" w:rsidRPr="00350077">
        <w:t xml:space="preserve"> μέσα σε σφραγισμένο φάκελο</w:t>
      </w:r>
      <w:r w:rsidR="000241B2" w:rsidRPr="00350077">
        <w:t xml:space="preserve">, </w:t>
      </w:r>
      <w:r w:rsidR="000241B2" w:rsidRPr="00350077">
        <w:rPr>
          <w:b/>
        </w:rPr>
        <w:t xml:space="preserve">μέχρι την  </w:t>
      </w:r>
      <w:r w:rsidR="00784131" w:rsidRPr="00784131">
        <w:rPr>
          <w:b/>
        </w:rPr>
        <w:t>07</w:t>
      </w:r>
      <w:r w:rsidR="000241B2" w:rsidRPr="00350077">
        <w:rPr>
          <w:b/>
        </w:rPr>
        <w:t xml:space="preserve">  /</w:t>
      </w:r>
      <w:r w:rsidR="00784131" w:rsidRPr="00784131">
        <w:rPr>
          <w:b/>
        </w:rPr>
        <w:t>08</w:t>
      </w:r>
      <w:r w:rsidR="000241B2" w:rsidRPr="00350077">
        <w:rPr>
          <w:b/>
        </w:rPr>
        <w:t xml:space="preserve"> / 2020</w:t>
      </w:r>
      <w:r w:rsidR="000241B2" w:rsidRPr="00350077">
        <w:t>.</w:t>
      </w:r>
    </w:p>
    <w:p w:rsidR="00E60391" w:rsidRDefault="00E60391" w:rsidP="000241B2">
      <w:pPr>
        <w:jc w:val="both"/>
      </w:pPr>
    </w:p>
    <w:p w:rsidR="00E60391" w:rsidRDefault="00E60391" w:rsidP="000241B2">
      <w:pPr>
        <w:jc w:val="both"/>
      </w:pPr>
      <w:r>
        <w:t>Οι φάκελοι των προσφορών μπορούν να κατατίθενται στο πρωτόκολλο του Δήμου Μυτιλήνης (Ελ. Βενιζέλου 13-17, Μυτιλήνη Τ.Κ. 81132) με τους παρακάτω τρόπους</w:t>
      </w:r>
      <w:r>
        <w:rPr>
          <w:lang w:val="en-US"/>
        </w:rPr>
        <w:t>:</w:t>
      </w:r>
    </w:p>
    <w:p w:rsidR="00E60391" w:rsidRDefault="00E60391" w:rsidP="000241B2">
      <w:pPr>
        <w:jc w:val="both"/>
      </w:pPr>
    </w:p>
    <w:p w:rsidR="00E60391" w:rsidRDefault="00E60391" w:rsidP="00E60391">
      <w:pPr>
        <w:pStyle w:val="a9"/>
        <w:numPr>
          <w:ilvl w:val="0"/>
          <w:numId w:val="2"/>
        </w:numPr>
        <w:jc w:val="both"/>
      </w:pPr>
      <w:r>
        <w:t>Είτε αυτοπροσώπως</w:t>
      </w:r>
    </w:p>
    <w:p w:rsidR="00E60391" w:rsidRDefault="00E60391" w:rsidP="00E60391">
      <w:pPr>
        <w:pStyle w:val="a9"/>
        <w:numPr>
          <w:ilvl w:val="0"/>
          <w:numId w:val="2"/>
        </w:numPr>
        <w:jc w:val="both"/>
      </w:pPr>
      <w:r>
        <w:t>Είτε από νόμιμο εκπρόσωπο</w:t>
      </w:r>
    </w:p>
    <w:p w:rsidR="00E60391" w:rsidRDefault="00E60391" w:rsidP="00E60391">
      <w:pPr>
        <w:pStyle w:val="a9"/>
        <w:numPr>
          <w:ilvl w:val="0"/>
          <w:numId w:val="2"/>
        </w:numPr>
        <w:jc w:val="both"/>
      </w:pPr>
      <w:r>
        <w:t>Είτε ταχυδρομικά (σφραγίδα ταχυδρομείου), κατόπιν έγκαιρης, σχετικής ενημέρωσης της αναθέτουσας αρχής</w:t>
      </w:r>
    </w:p>
    <w:p w:rsidR="00E60391" w:rsidRDefault="00E60391" w:rsidP="00E60391">
      <w:pPr>
        <w:pStyle w:val="a9"/>
        <w:numPr>
          <w:ilvl w:val="0"/>
          <w:numId w:val="2"/>
        </w:numPr>
        <w:jc w:val="both"/>
      </w:pPr>
      <w:r>
        <w:t>Είτε με υπηρεσία ταχυμεταφοράς (αποδεικτικό ημερομηνίας αποστολής</w:t>
      </w:r>
      <w:r w:rsidRPr="00E60391">
        <w:t>)</w:t>
      </w:r>
      <w:r>
        <w:t>, κατόπιν έγκαιρης, σχετικής ενημέρωσης της αναθέτουσας αρχής</w:t>
      </w:r>
    </w:p>
    <w:p w:rsidR="00AA78EC" w:rsidRPr="00350077" w:rsidRDefault="00AA78EC" w:rsidP="007E3E1A">
      <w:pPr>
        <w:jc w:val="center"/>
      </w:pPr>
    </w:p>
    <w:p w:rsidR="007E3E1A" w:rsidRPr="00350077" w:rsidRDefault="007E3E1A" w:rsidP="007E3E1A">
      <w:pPr>
        <w:jc w:val="center"/>
      </w:pPr>
      <w:r w:rsidRPr="00350077">
        <w:t xml:space="preserve">Ο </w:t>
      </w:r>
      <w:r w:rsidR="00161391">
        <w:t xml:space="preserve">σφραγισμένος </w:t>
      </w:r>
      <w:r w:rsidRPr="00350077">
        <w:t xml:space="preserve">φάκελος θα αναγράφει </w:t>
      </w:r>
      <w:r w:rsidR="00161391">
        <w:t xml:space="preserve">εξωτερικά </w:t>
      </w:r>
      <w:r w:rsidRPr="00350077">
        <w:t>με κεφαλαία γράμματα τα εξής:</w:t>
      </w:r>
    </w:p>
    <w:p w:rsidR="00161391" w:rsidRDefault="00161391" w:rsidP="007E3E1A">
      <w:pPr>
        <w:jc w:val="center"/>
      </w:pPr>
    </w:p>
    <w:p w:rsidR="00161391" w:rsidRDefault="007E3E1A" w:rsidP="007E3E1A">
      <w:pPr>
        <w:jc w:val="center"/>
      </w:pPr>
      <w:r w:rsidRPr="00350077">
        <w:t xml:space="preserve">ΠΡΟΣ: </w:t>
      </w:r>
      <w:r w:rsidR="00161391">
        <w:t>Δ/</w:t>
      </w:r>
      <w:proofErr w:type="spellStart"/>
      <w:r w:rsidR="00161391">
        <w:t>νση</w:t>
      </w:r>
      <w:proofErr w:type="spellEnd"/>
      <w:r w:rsidR="00161391">
        <w:t xml:space="preserve"> </w:t>
      </w:r>
      <w:r w:rsidR="00E54C35">
        <w:t xml:space="preserve">Προγραμματισμού ,Οργάνωσης ,Ανάπτυξης &amp; Πληροφορικής </w:t>
      </w:r>
      <w:r w:rsidR="00161391">
        <w:t>Δήμου Μυτιλήνης</w:t>
      </w:r>
    </w:p>
    <w:p w:rsidR="007E3E1A" w:rsidRPr="00350077" w:rsidRDefault="007E3E1A" w:rsidP="007E3E1A">
      <w:pPr>
        <w:jc w:val="center"/>
      </w:pPr>
      <w:r w:rsidRPr="00350077">
        <w:t xml:space="preserve">Τμήμα </w:t>
      </w:r>
      <w:r w:rsidR="00E54C35">
        <w:t xml:space="preserve">Πληροφορικής </w:t>
      </w:r>
      <w:r w:rsidRPr="00350077">
        <w:t>του Δήμου</w:t>
      </w:r>
      <w:r w:rsidR="00ED1ACD" w:rsidRPr="00350077">
        <w:t xml:space="preserve"> </w:t>
      </w:r>
      <w:r w:rsidR="00AA78EC" w:rsidRPr="00350077">
        <w:t>Μυτιλήνης</w:t>
      </w:r>
      <w:r w:rsidR="00ED1ACD" w:rsidRPr="00350077">
        <w:t xml:space="preserve"> </w:t>
      </w:r>
    </w:p>
    <w:p w:rsidR="00BB13E3" w:rsidRDefault="007E3E1A" w:rsidP="00697921">
      <w:pPr>
        <w:jc w:val="center"/>
      </w:pPr>
      <w:r w:rsidRPr="00350077">
        <w:t>ΦΑΚΕΛΟΣ ΟΙΚΟΝΟΜΙΚΗΣ ΠΡΟΣΦΟΡΑΣ</w:t>
      </w:r>
    </w:p>
    <w:p w:rsidR="00161391" w:rsidRDefault="00161391" w:rsidP="00697921">
      <w:pPr>
        <w:jc w:val="center"/>
      </w:pPr>
      <w:r>
        <w:t>Για την συμμετοχή στην ανάθεση σύμβασης</w:t>
      </w:r>
      <w:r w:rsidR="00696792">
        <w:t xml:space="preserve"> με τίτλο</w:t>
      </w:r>
      <w:bookmarkStart w:id="0" w:name="_GoBack"/>
      <w:bookmarkEnd w:id="0"/>
      <w:r w:rsidRPr="00161391">
        <w:t>:</w:t>
      </w:r>
    </w:p>
    <w:p w:rsidR="00696792" w:rsidRPr="00161391" w:rsidRDefault="00696792" w:rsidP="00697921">
      <w:pPr>
        <w:jc w:val="center"/>
      </w:pPr>
      <w:r>
        <w:t>«</w:t>
      </w:r>
      <w:r w:rsidR="00784131" w:rsidRPr="00E54C35">
        <w:rPr>
          <w:b/>
        </w:rPr>
        <w:t xml:space="preserve">Παροχή υπηρεσιών ανάπτυξης της νέας διαδικτυακής πύλης </w:t>
      </w:r>
      <w:r w:rsidR="00784131" w:rsidRPr="00E54C35">
        <w:rPr>
          <w:b/>
          <w:lang w:val="en-US"/>
        </w:rPr>
        <w:t>portal</w:t>
      </w:r>
      <w:r w:rsidR="00784131" w:rsidRPr="00E54C35">
        <w:rPr>
          <w:b/>
        </w:rPr>
        <w:t xml:space="preserve"> του Δήμου Μυτιλήνης</w:t>
      </w:r>
      <w:r>
        <w:t>»</w:t>
      </w:r>
    </w:p>
    <w:p w:rsidR="00A135AE" w:rsidRPr="00350077" w:rsidRDefault="00A135AE" w:rsidP="00697921">
      <w:pPr>
        <w:jc w:val="center"/>
      </w:pPr>
    </w:p>
    <w:p w:rsidR="00803367" w:rsidRPr="00350077" w:rsidRDefault="00803367" w:rsidP="007E3E1A">
      <w:pPr>
        <w:jc w:val="both"/>
      </w:pPr>
    </w:p>
    <w:p w:rsidR="005A7F67" w:rsidRPr="00350077" w:rsidRDefault="005A7F67" w:rsidP="005A7F67">
      <w:pPr>
        <w:spacing w:line="360" w:lineRule="auto"/>
        <w:jc w:val="both"/>
      </w:pPr>
      <w:r w:rsidRPr="00350077">
        <w:lastRenderedPageBreak/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8A6670" w:rsidRPr="00350077" w:rsidRDefault="005A7F67" w:rsidP="005A7F67">
      <w:pPr>
        <w:shd w:val="clear" w:color="auto" w:fill="FFFFFF"/>
        <w:spacing w:before="100" w:beforeAutospacing="1" w:after="100" w:afterAutospacing="1"/>
        <w:jc w:val="both"/>
      </w:pPr>
      <w:r w:rsidRPr="00350077">
        <w:rPr>
          <w:b/>
        </w:rPr>
        <w:t>α.</w:t>
      </w:r>
      <w:r w:rsidR="00D46F18">
        <w:rPr>
          <w:b/>
        </w:rPr>
        <w:t xml:space="preserve"> </w:t>
      </w:r>
      <w:r w:rsidRPr="00350077">
        <w:rPr>
          <w:shd w:val="clear" w:color="auto" w:fill="FFFFFF"/>
        </w:rPr>
        <w:t>Υπεύθυνη δήλωση εκ μέρους του οικονομικού φορέα, σε περίπτωση φυσικού προσώπου</w:t>
      </w:r>
      <w:r w:rsidR="00D46F18">
        <w:rPr>
          <w:shd w:val="clear" w:color="auto" w:fill="FFFFFF"/>
        </w:rPr>
        <w:t xml:space="preserve"> </w:t>
      </w:r>
      <w:r w:rsidRPr="00350077">
        <w:t xml:space="preserve">ότι </w:t>
      </w:r>
      <w:r w:rsidRPr="00350077">
        <w:rPr>
          <w:shd w:val="clear" w:color="auto" w:fill="FFFFFF"/>
        </w:rPr>
        <w:t>δεν συντρέχουν οι λόγοι αποκλεισμού της </w:t>
      </w:r>
      <w:hyperlink r:id="rId8" w:tgtFrame="_blank" w:history="1">
        <w:r w:rsidRPr="00350077">
          <w:rPr>
            <w:rStyle w:val="-"/>
            <w:color w:val="auto"/>
            <w:shd w:val="clear" w:color="auto" w:fill="FFFFFF"/>
          </w:rPr>
          <w:t>παραγράφου 1 του άρθρου 73  του Ν.4412/2016</w:t>
        </w:r>
      </w:hyperlink>
      <w:r w:rsidRPr="00350077">
        <w:t>. Σ</w:t>
      </w:r>
      <w:r w:rsidRPr="00350077">
        <w:rPr>
          <w:shd w:val="clear" w:color="auto" w:fill="FFFFFF"/>
        </w:rPr>
        <w:t>ε περίπτωση νομικού προσώπου η προαναφερόμενη υπεύθυνη δήλωση υποβάλλεται εκ μέρους του νομίμου εκπροσώπου του, όπως αυτός ορίζεται στην περίπτωση </w:t>
      </w:r>
      <w:hyperlink r:id="rId9" w:tgtFrame="_blank" w:history="1">
        <w:r w:rsidRPr="00350077">
          <w:rPr>
            <w:rStyle w:val="-"/>
            <w:color w:val="auto"/>
            <w:shd w:val="clear" w:color="auto" w:fill="FFFFFF"/>
          </w:rPr>
          <w:t>79Α του Ν.4412/2016</w:t>
        </w:r>
      </w:hyperlink>
      <w:r w:rsidRPr="00350077">
        <w:rPr>
          <w:shd w:val="clear" w:color="auto" w:fill="FFFFFF"/>
        </w:rPr>
        <w:t xml:space="preserve"> και</w:t>
      </w:r>
      <w:r w:rsidRPr="00350077">
        <w:t xml:space="preserve"> αφορά ιδίως: αα) στις περιπτώσεις εταιρειών περιορισμένης ευθύνης (Ε.Π.Ε.), ιδιωτικών κεφαλαιουχικών εταιρειών (Ι.Κ.Ε.) και προσωπικών εταιρειών (Ο.Ε. και Ε.Ε.), τους διαχειριστές, </w:t>
      </w:r>
      <w:proofErr w:type="spellStart"/>
      <w:r w:rsidRPr="00350077">
        <w:t>ββ</w:t>
      </w:r>
      <w:proofErr w:type="spellEnd"/>
      <w:r w:rsidRPr="00350077">
        <w:t>) στις περιπτώσεις ανωνύμων εταιρειών (Α.Ε.), τον Διευθύνοντα Σύμβουλο, καθώς και όλα τα μέλη του Διοικητικού Συμβουλίου</w:t>
      </w:r>
      <w:r w:rsidR="008A6670" w:rsidRPr="00350077">
        <w:t>.</w:t>
      </w:r>
    </w:p>
    <w:p w:rsidR="005A7F67" w:rsidRPr="00350077" w:rsidRDefault="005A7F67" w:rsidP="005A7F6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50077">
        <w:rPr>
          <w:color w:val="000000"/>
          <w:shd w:val="clear" w:color="auto" w:fill="FFFFFF"/>
        </w:rPr>
        <w:t>Η υπεύθυνη δήλωση γίνεται αποδεκτή εφόσον έχει συνταχθεί </w:t>
      </w:r>
      <w:r w:rsidRPr="00350077">
        <w:rPr>
          <w:rStyle w:val="a8"/>
          <w:color w:val="000000"/>
          <w:shd w:val="clear" w:color="auto" w:fill="FFFFFF"/>
        </w:rPr>
        <w:t xml:space="preserve">μετά την κοινοποίηση </w:t>
      </w:r>
      <w:r w:rsidRPr="00350077">
        <w:rPr>
          <w:rStyle w:val="a8"/>
          <w:b w:val="0"/>
          <w:color w:val="000000"/>
          <w:shd w:val="clear" w:color="auto" w:fill="FFFFFF"/>
        </w:rPr>
        <w:t>της παρούσας πρόσκλησης</w:t>
      </w:r>
      <w:r w:rsidRPr="00350077">
        <w:rPr>
          <w:color w:val="000000"/>
          <w:shd w:val="clear" w:color="auto" w:fill="FFFFFF"/>
        </w:rPr>
        <w:t xml:space="preserve">. </w:t>
      </w:r>
    </w:p>
    <w:p w:rsidR="005A7F67" w:rsidRPr="00350077" w:rsidRDefault="005A7F67" w:rsidP="005A7F67">
      <w:pPr>
        <w:spacing w:line="360" w:lineRule="auto"/>
        <w:jc w:val="both"/>
      </w:pPr>
      <w:r w:rsidRPr="00350077">
        <w:rPr>
          <w:b/>
        </w:rPr>
        <w:t>β.</w:t>
      </w:r>
      <w:r w:rsidRPr="00350077">
        <w:t xml:space="preserve"> Φορολογική ενημερότητα</w:t>
      </w:r>
    </w:p>
    <w:p w:rsidR="005A7F67" w:rsidRDefault="005A7F67" w:rsidP="005A7F67">
      <w:pPr>
        <w:spacing w:line="360" w:lineRule="auto"/>
        <w:jc w:val="both"/>
      </w:pPr>
      <w:r w:rsidRPr="00350077">
        <w:rPr>
          <w:b/>
        </w:rPr>
        <w:t>γ.</w:t>
      </w:r>
      <w:r w:rsidRPr="00350077">
        <w:t xml:space="preserve"> Ασφαλιστική ενημερότητα (άρθρο 80 παρ.2 του Ν.4412/2016)</w:t>
      </w:r>
    </w:p>
    <w:p w:rsidR="005A7F67" w:rsidRPr="00350077" w:rsidRDefault="00E54C35" w:rsidP="005A7F67">
      <w:pPr>
        <w:spacing w:line="360" w:lineRule="auto"/>
        <w:jc w:val="both"/>
      </w:pPr>
      <w:r>
        <w:t xml:space="preserve">δ. Τα δικαιολογητικά σύμφωνα με το άρθρο 6 </w:t>
      </w:r>
      <w:r w:rsidR="00EF135F">
        <w:t>της συγγραφής υποχρεώσεων της μελέτης .</w:t>
      </w:r>
    </w:p>
    <w:p w:rsidR="00983405" w:rsidRPr="00350077" w:rsidRDefault="005A7F67" w:rsidP="005A7F67">
      <w:pPr>
        <w:spacing w:line="360" w:lineRule="auto"/>
        <w:jc w:val="both"/>
        <w:rPr>
          <w:color w:val="000000"/>
          <w:shd w:val="clear" w:color="auto" w:fill="FFFFFF"/>
        </w:rPr>
      </w:pPr>
      <w:r w:rsidRPr="00350077">
        <w:t>Τα ανωτέρω πιστοποιητικά (β και γ) γίνονται αποδεκτά εφόσον</w:t>
      </w:r>
      <w:r w:rsidRPr="00350077">
        <w:rPr>
          <w:color w:val="000000"/>
          <w:shd w:val="clear" w:color="auto" w:fill="FFFFFF"/>
        </w:rPr>
        <w:t xml:space="preserve"> είναι </w:t>
      </w:r>
      <w:r w:rsidRPr="00350077">
        <w:rPr>
          <w:rStyle w:val="a8"/>
          <w:color w:val="000000"/>
          <w:shd w:val="clear" w:color="auto" w:fill="FFFFFF"/>
        </w:rPr>
        <w:t>εν ισχύ κατά το χρόνο υποβολής</w:t>
      </w:r>
      <w:r w:rsidR="00983405" w:rsidRPr="00350077">
        <w:rPr>
          <w:rStyle w:val="a8"/>
          <w:color w:val="000000"/>
          <w:shd w:val="clear" w:color="auto" w:fill="FFFFFF"/>
        </w:rPr>
        <w:t xml:space="preserve"> </w:t>
      </w:r>
      <w:r w:rsidRPr="00350077">
        <w:rPr>
          <w:color w:val="000000"/>
          <w:shd w:val="clear" w:color="auto" w:fill="FFFFFF"/>
        </w:rPr>
        <w:t>τους, άλλως, στην περίπτωση που δεν αναφέρεται χρόνος ισχύος,  εφόσον έχουν εκδοθεί έως </w:t>
      </w:r>
      <w:r w:rsidRPr="00350077">
        <w:rPr>
          <w:rStyle w:val="a8"/>
          <w:color w:val="000000"/>
          <w:shd w:val="clear" w:color="auto" w:fill="FFFFFF"/>
        </w:rPr>
        <w:t>τρεις (3) μήνες</w:t>
      </w:r>
      <w:r w:rsidRPr="00350077">
        <w:rPr>
          <w:color w:val="000000"/>
          <w:shd w:val="clear" w:color="auto" w:fill="FFFFFF"/>
        </w:rPr>
        <w:t xml:space="preserve"> πριν από την υποβολή τους. </w:t>
      </w:r>
    </w:p>
    <w:p w:rsidR="008A22BD" w:rsidRPr="00350077" w:rsidRDefault="008A22BD" w:rsidP="008A22BD">
      <w:pPr>
        <w:spacing w:line="360" w:lineRule="auto"/>
        <w:jc w:val="both"/>
        <w:rPr>
          <w:b/>
        </w:rPr>
      </w:pPr>
    </w:p>
    <w:p w:rsidR="008A22BD" w:rsidRPr="00350077" w:rsidRDefault="008A22BD" w:rsidP="008A22BD">
      <w:pPr>
        <w:spacing w:line="360" w:lineRule="auto"/>
        <w:jc w:val="both"/>
        <w:rPr>
          <w:b/>
        </w:rPr>
      </w:pPr>
      <w:r w:rsidRPr="00350077">
        <w:rPr>
          <w:b/>
        </w:rPr>
        <w:t>Ο ανάδοχος θα μας προσκομίσει επιπλέον:</w:t>
      </w:r>
    </w:p>
    <w:p w:rsidR="00803367" w:rsidRPr="00350077" w:rsidRDefault="00803367" w:rsidP="007E3E1A">
      <w:pPr>
        <w:jc w:val="both"/>
      </w:pPr>
    </w:p>
    <w:p w:rsidR="008A22BD" w:rsidRPr="00350077" w:rsidRDefault="008A22BD" w:rsidP="008A22BD">
      <w:r w:rsidRPr="00350077">
        <w:t>1.</w:t>
      </w:r>
      <w:r w:rsidR="007E3E1A" w:rsidRPr="00350077">
        <w:t>Αποδεικτικά έγγραφα νομιμοποίησης και παραστατικά εκπροσώπησης (εάν συμμετέχει με αντιπρόσωπό του) (άρθρο 93 του Ν.4412/2016)</w:t>
      </w:r>
      <w:r w:rsidRPr="00350077">
        <w:t>.</w:t>
      </w:r>
    </w:p>
    <w:p w:rsidR="008A22BD" w:rsidRPr="00350077" w:rsidRDefault="008A22BD" w:rsidP="008A22BD"/>
    <w:p w:rsidR="007E3E1A" w:rsidRPr="00350077" w:rsidRDefault="008A22BD" w:rsidP="007E3E1A">
      <w:r w:rsidRPr="00350077">
        <w:t>2</w:t>
      </w:r>
      <w:r w:rsidR="007E3E1A" w:rsidRPr="00350077">
        <w:t>. Πιστοποιητικό εγγραφής στο Επιμελητήριο.</w:t>
      </w:r>
    </w:p>
    <w:p w:rsidR="00C77E6E" w:rsidRPr="00350077" w:rsidRDefault="00C77E6E" w:rsidP="00C77E6E"/>
    <w:p w:rsidR="00C77E6E" w:rsidRPr="00350077" w:rsidRDefault="00C77E6E" w:rsidP="00C77E6E">
      <w:r w:rsidRPr="00350077">
        <w:t xml:space="preserve">Τα ανωτέρω πιστοποιητικά </w:t>
      </w:r>
      <w:r w:rsidR="008934E9">
        <w:t xml:space="preserve">(1 και 2) </w:t>
      </w:r>
      <w:r w:rsidRPr="00350077">
        <w:t>γίνονται αποδεκτά εφόσον έχουν εκδοθεί έως τριάντα (30) εργάσιμες ημέρες πριν από την υποβολή τους.</w:t>
      </w:r>
    </w:p>
    <w:p w:rsidR="00C77E6E" w:rsidRPr="00350077" w:rsidRDefault="00C77E6E" w:rsidP="007E3E1A"/>
    <w:p w:rsidR="007E3E1A" w:rsidRPr="00350077" w:rsidRDefault="008A22BD" w:rsidP="007E3E1A">
      <w:pPr>
        <w:jc w:val="both"/>
      </w:pPr>
      <w:r w:rsidRPr="00350077">
        <w:t>3.</w:t>
      </w:r>
      <w:r w:rsidR="007E3E1A" w:rsidRPr="00350077">
        <w:t>Υπεύθυνη δήλωση του άρθρου 8 του Ν. 1599/86, στην οποία θα δηλώνει ότι τηρεί τις υποχρεώσεις που απορρέουν από τις διατάξεις του άρθρου 18 του Ν. 4412/2016</w:t>
      </w:r>
      <w:r w:rsidR="005C5067">
        <w:t>,</w:t>
      </w:r>
      <w:r w:rsidR="007E3E1A" w:rsidRPr="00350077">
        <w:t xml:space="preserve"> περί περιβαλλοντικής, κοινωνικοασφαλιστικής και εργατικής νομοθεσίας.</w:t>
      </w:r>
    </w:p>
    <w:p w:rsidR="00C77E6E" w:rsidRPr="00350077" w:rsidRDefault="00C77E6E" w:rsidP="00C77E6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50077">
        <w:rPr>
          <w:color w:val="000000"/>
          <w:shd w:val="clear" w:color="auto" w:fill="FFFFFF"/>
        </w:rPr>
        <w:t>Η υπεύθυνη δήλωση γίνεται αποδεκτή εφόσον έχει συνταχθεί </w:t>
      </w:r>
      <w:r w:rsidRPr="00350077">
        <w:rPr>
          <w:rStyle w:val="a8"/>
          <w:color w:val="000000"/>
          <w:shd w:val="clear" w:color="auto" w:fill="FFFFFF"/>
        </w:rPr>
        <w:t>μετά την σχετική ενημέρωση του προσωρινού αναδόχου</w:t>
      </w:r>
      <w:r w:rsidR="005C5067">
        <w:rPr>
          <w:rStyle w:val="a8"/>
          <w:color w:val="000000"/>
          <w:shd w:val="clear" w:color="auto" w:fill="FFFFFF"/>
        </w:rPr>
        <w:t>,</w:t>
      </w:r>
      <w:r w:rsidRPr="00350077">
        <w:rPr>
          <w:rStyle w:val="a8"/>
          <w:color w:val="000000"/>
          <w:shd w:val="clear" w:color="auto" w:fill="FFFFFF"/>
        </w:rPr>
        <w:t xml:space="preserve"> από την υπηρεσία μας</w:t>
      </w:r>
      <w:r w:rsidRPr="00350077">
        <w:rPr>
          <w:color w:val="000000"/>
          <w:shd w:val="clear" w:color="auto" w:fill="FFFFFF"/>
        </w:rPr>
        <w:t xml:space="preserve">. </w:t>
      </w:r>
    </w:p>
    <w:p w:rsidR="00C77E6E" w:rsidRPr="00350077" w:rsidRDefault="00C77E6E" w:rsidP="007E3E1A">
      <w:pPr>
        <w:jc w:val="both"/>
      </w:pPr>
    </w:p>
    <w:p w:rsidR="00524016" w:rsidRPr="00350077" w:rsidRDefault="00524016" w:rsidP="00D25D5E">
      <w:pPr>
        <w:jc w:val="center"/>
        <w:rPr>
          <w:b/>
        </w:rPr>
      </w:pPr>
    </w:p>
    <w:p w:rsidR="00D25D5E" w:rsidRPr="00350077" w:rsidRDefault="00D25D5E" w:rsidP="00D25D5E">
      <w:pPr>
        <w:jc w:val="center"/>
        <w:rPr>
          <w:b/>
        </w:rPr>
      </w:pPr>
      <w:r w:rsidRPr="00350077">
        <w:rPr>
          <w:b/>
        </w:rPr>
        <w:t xml:space="preserve">Ο ΔΗΜΑΡΧΟΣ </w:t>
      </w:r>
      <w:r w:rsidR="00524016" w:rsidRPr="00350077">
        <w:rPr>
          <w:b/>
        </w:rPr>
        <w:t>ΜΥΤΙΛΗΝΗΣ</w:t>
      </w:r>
    </w:p>
    <w:p w:rsidR="00524016" w:rsidRPr="00350077" w:rsidRDefault="00524016" w:rsidP="00D25D5E">
      <w:pPr>
        <w:jc w:val="center"/>
        <w:rPr>
          <w:b/>
        </w:rPr>
      </w:pPr>
    </w:p>
    <w:p w:rsidR="00524016" w:rsidRPr="00350077" w:rsidRDefault="00524016" w:rsidP="00D25D5E">
      <w:pPr>
        <w:jc w:val="center"/>
        <w:rPr>
          <w:b/>
        </w:rPr>
      </w:pPr>
    </w:p>
    <w:p w:rsidR="00524016" w:rsidRPr="00350077" w:rsidRDefault="00524016" w:rsidP="00D25D5E">
      <w:pPr>
        <w:jc w:val="center"/>
        <w:rPr>
          <w:b/>
        </w:rPr>
      </w:pPr>
      <w:r w:rsidRPr="00350077">
        <w:rPr>
          <w:b/>
        </w:rPr>
        <w:t>ΕΥΣΤΡΑΤΙΟΣ ΚΥΤΕΛΗΣ</w:t>
      </w:r>
    </w:p>
    <w:sectPr w:rsidR="00524016" w:rsidRPr="00350077" w:rsidSect="00E54C35">
      <w:headerReference w:type="even" r:id="rId10"/>
      <w:footerReference w:type="even" r:id="rId11"/>
      <w:footerReference w:type="default" r:id="rId12"/>
      <w:pgSz w:w="11906" w:h="16838"/>
      <w:pgMar w:top="794" w:right="1133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CD" w:rsidRPr="009C4922" w:rsidRDefault="004B4CCD" w:rsidP="00DB2EEA">
      <w:pPr>
        <w:rPr>
          <w:sz w:val="23"/>
          <w:szCs w:val="23"/>
        </w:rPr>
      </w:pPr>
      <w:r w:rsidRPr="009C4922">
        <w:rPr>
          <w:sz w:val="23"/>
          <w:szCs w:val="23"/>
        </w:rPr>
        <w:separator/>
      </w:r>
    </w:p>
  </w:endnote>
  <w:endnote w:type="continuationSeparator" w:id="0">
    <w:p w:rsidR="004B4CCD" w:rsidRPr="009C4922" w:rsidRDefault="004B4CCD" w:rsidP="00DB2EEA">
      <w:pPr>
        <w:rPr>
          <w:sz w:val="23"/>
          <w:szCs w:val="23"/>
        </w:rPr>
      </w:pPr>
      <w:r w:rsidRPr="009C492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0" w:rsidRPr="009C4922" w:rsidRDefault="00AA58A2" w:rsidP="00FD7367">
    <w:pPr>
      <w:pStyle w:val="a6"/>
      <w:framePr w:wrap="around" w:vAnchor="text" w:hAnchor="margin" w:xAlign="center" w:y="1"/>
      <w:rPr>
        <w:rStyle w:val="a5"/>
        <w:sz w:val="23"/>
        <w:szCs w:val="23"/>
      </w:rPr>
    </w:pPr>
    <w:r w:rsidRPr="009C4922">
      <w:rPr>
        <w:rStyle w:val="a5"/>
        <w:sz w:val="23"/>
        <w:szCs w:val="23"/>
      </w:rPr>
      <w:fldChar w:fldCharType="begin"/>
    </w:r>
    <w:r w:rsidR="00DD0841" w:rsidRPr="009C4922">
      <w:rPr>
        <w:rStyle w:val="a5"/>
        <w:sz w:val="23"/>
        <w:szCs w:val="23"/>
      </w:rPr>
      <w:instrText xml:space="preserve">PAGE  </w:instrText>
    </w:r>
    <w:r w:rsidRPr="009C4922">
      <w:rPr>
        <w:rStyle w:val="a5"/>
        <w:sz w:val="23"/>
        <w:szCs w:val="23"/>
      </w:rPr>
      <w:fldChar w:fldCharType="separate"/>
    </w:r>
    <w:r w:rsidR="004455EA">
      <w:rPr>
        <w:rStyle w:val="a5"/>
        <w:noProof/>
        <w:sz w:val="23"/>
        <w:szCs w:val="23"/>
      </w:rPr>
      <w:t>2</w:t>
    </w:r>
    <w:r w:rsidRPr="009C4922">
      <w:rPr>
        <w:rStyle w:val="a5"/>
        <w:sz w:val="23"/>
        <w:szCs w:val="23"/>
      </w:rPr>
      <w:fldChar w:fldCharType="end"/>
    </w:r>
  </w:p>
  <w:p w:rsidR="004214D0" w:rsidRPr="009C4922" w:rsidRDefault="004B4CCD">
    <w:pPr>
      <w:pStyle w:val="a6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0" w:rsidRPr="009C4922" w:rsidRDefault="00AA58A2" w:rsidP="00FD7367">
    <w:pPr>
      <w:pStyle w:val="a6"/>
      <w:framePr w:wrap="around" w:vAnchor="text" w:hAnchor="margin" w:xAlign="center" w:y="1"/>
      <w:rPr>
        <w:rStyle w:val="a5"/>
        <w:rFonts w:ascii="Arial" w:hAnsi="Arial" w:cs="Arial"/>
        <w:sz w:val="19"/>
        <w:szCs w:val="19"/>
      </w:rPr>
    </w:pPr>
    <w:r w:rsidRPr="009C4922">
      <w:rPr>
        <w:rStyle w:val="a5"/>
        <w:rFonts w:ascii="Arial" w:hAnsi="Arial" w:cs="Arial"/>
        <w:sz w:val="19"/>
        <w:szCs w:val="19"/>
      </w:rPr>
      <w:fldChar w:fldCharType="begin"/>
    </w:r>
    <w:r w:rsidR="00DD0841" w:rsidRPr="009C4922">
      <w:rPr>
        <w:rStyle w:val="a5"/>
        <w:rFonts w:ascii="Arial" w:hAnsi="Arial" w:cs="Arial"/>
        <w:sz w:val="19"/>
        <w:szCs w:val="19"/>
      </w:rPr>
      <w:instrText xml:space="preserve">PAGE  </w:instrText>
    </w:r>
    <w:r w:rsidRPr="009C4922">
      <w:rPr>
        <w:rStyle w:val="a5"/>
        <w:rFonts w:ascii="Arial" w:hAnsi="Arial" w:cs="Arial"/>
        <w:sz w:val="19"/>
        <w:szCs w:val="19"/>
      </w:rPr>
      <w:fldChar w:fldCharType="separate"/>
    </w:r>
    <w:r w:rsidR="00D05100">
      <w:rPr>
        <w:rStyle w:val="a5"/>
        <w:rFonts w:ascii="Arial" w:hAnsi="Arial" w:cs="Arial"/>
        <w:noProof/>
        <w:sz w:val="19"/>
        <w:szCs w:val="19"/>
      </w:rPr>
      <w:t>2</w:t>
    </w:r>
    <w:r w:rsidRPr="009C4922">
      <w:rPr>
        <w:rStyle w:val="a5"/>
        <w:rFonts w:ascii="Arial" w:hAnsi="Arial" w:cs="Arial"/>
        <w:sz w:val="19"/>
        <w:szCs w:val="19"/>
      </w:rPr>
      <w:fldChar w:fldCharType="end"/>
    </w:r>
  </w:p>
  <w:p w:rsidR="004214D0" w:rsidRPr="009C4922" w:rsidRDefault="004B4CCD">
    <w:pPr>
      <w:pStyle w:val="a6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CD" w:rsidRPr="009C4922" w:rsidRDefault="004B4CCD" w:rsidP="00DB2EEA">
      <w:pPr>
        <w:rPr>
          <w:sz w:val="23"/>
          <w:szCs w:val="23"/>
        </w:rPr>
      </w:pPr>
      <w:r w:rsidRPr="009C4922">
        <w:rPr>
          <w:sz w:val="23"/>
          <w:szCs w:val="23"/>
        </w:rPr>
        <w:separator/>
      </w:r>
    </w:p>
  </w:footnote>
  <w:footnote w:type="continuationSeparator" w:id="0">
    <w:p w:rsidR="004B4CCD" w:rsidRPr="009C4922" w:rsidRDefault="004B4CCD" w:rsidP="00DB2EEA">
      <w:pPr>
        <w:rPr>
          <w:sz w:val="23"/>
          <w:szCs w:val="23"/>
        </w:rPr>
      </w:pPr>
      <w:r w:rsidRPr="009C492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D0" w:rsidRPr="009C4922" w:rsidRDefault="00AA58A2">
    <w:pPr>
      <w:pStyle w:val="a4"/>
      <w:framePr w:wrap="around" w:vAnchor="text" w:hAnchor="margin" w:xAlign="right" w:y="1"/>
      <w:rPr>
        <w:rStyle w:val="a5"/>
        <w:sz w:val="23"/>
        <w:szCs w:val="23"/>
      </w:rPr>
    </w:pPr>
    <w:r w:rsidRPr="009C4922">
      <w:rPr>
        <w:rStyle w:val="a5"/>
        <w:sz w:val="23"/>
        <w:szCs w:val="23"/>
      </w:rPr>
      <w:fldChar w:fldCharType="begin"/>
    </w:r>
    <w:r w:rsidR="00DD0841" w:rsidRPr="009C4922">
      <w:rPr>
        <w:rStyle w:val="a5"/>
        <w:sz w:val="23"/>
        <w:szCs w:val="23"/>
      </w:rPr>
      <w:instrText xml:space="preserve">PAGE  </w:instrText>
    </w:r>
    <w:r w:rsidRPr="009C4922">
      <w:rPr>
        <w:rStyle w:val="a5"/>
        <w:sz w:val="23"/>
        <w:szCs w:val="23"/>
      </w:rPr>
      <w:fldChar w:fldCharType="separate"/>
    </w:r>
    <w:r w:rsidR="004455EA">
      <w:rPr>
        <w:rStyle w:val="a5"/>
        <w:noProof/>
        <w:sz w:val="23"/>
        <w:szCs w:val="23"/>
      </w:rPr>
      <w:t>2</w:t>
    </w:r>
    <w:r w:rsidRPr="009C4922">
      <w:rPr>
        <w:rStyle w:val="a5"/>
        <w:sz w:val="23"/>
        <w:szCs w:val="23"/>
      </w:rPr>
      <w:fldChar w:fldCharType="end"/>
    </w:r>
  </w:p>
  <w:p w:rsidR="004214D0" w:rsidRPr="009C4922" w:rsidRDefault="004B4CCD">
    <w:pPr>
      <w:pStyle w:val="a4"/>
      <w:ind w:right="360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4D8C"/>
    <w:multiLevelType w:val="hybridMultilevel"/>
    <w:tmpl w:val="20F60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45D26"/>
    <w:multiLevelType w:val="hybridMultilevel"/>
    <w:tmpl w:val="68C01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E"/>
    <w:rsid w:val="00004065"/>
    <w:rsid w:val="00014FA1"/>
    <w:rsid w:val="0002003A"/>
    <w:rsid w:val="000241B2"/>
    <w:rsid w:val="00040083"/>
    <w:rsid w:val="000462DF"/>
    <w:rsid w:val="00050C0A"/>
    <w:rsid w:val="00053697"/>
    <w:rsid w:val="000A2549"/>
    <w:rsid w:val="000B689D"/>
    <w:rsid w:val="000C1EA1"/>
    <w:rsid w:val="000D2D40"/>
    <w:rsid w:val="001225E9"/>
    <w:rsid w:val="001304D5"/>
    <w:rsid w:val="001414BC"/>
    <w:rsid w:val="00141CF7"/>
    <w:rsid w:val="00161391"/>
    <w:rsid w:val="001756E5"/>
    <w:rsid w:val="00176FAC"/>
    <w:rsid w:val="001874B4"/>
    <w:rsid w:val="001B639D"/>
    <w:rsid w:val="001F5AFB"/>
    <w:rsid w:val="00201452"/>
    <w:rsid w:val="00205B7E"/>
    <w:rsid w:val="002138D5"/>
    <w:rsid w:val="002272C8"/>
    <w:rsid w:val="00240EAD"/>
    <w:rsid w:val="0026007A"/>
    <w:rsid w:val="00261DE7"/>
    <w:rsid w:val="002737AB"/>
    <w:rsid w:val="00274F3D"/>
    <w:rsid w:val="002763F6"/>
    <w:rsid w:val="002805F0"/>
    <w:rsid w:val="002A51EF"/>
    <w:rsid w:val="002A6788"/>
    <w:rsid w:val="002B723D"/>
    <w:rsid w:val="002C68AB"/>
    <w:rsid w:val="002D0E44"/>
    <w:rsid w:val="002F2A07"/>
    <w:rsid w:val="003059B9"/>
    <w:rsid w:val="00306507"/>
    <w:rsid w:val="003154F1"/>
    <w:rsid w:val="00315C7E"/>
    <w:rsid w:val="00316932"/>
    <w:rsid w:val="0031771D"/>
    <w:rsid w:val="00332C39"/>
    <w:rsid w:val="00342BF1"/>
    <w:rsid w:val="00347572"/>
    <w:rsid w:val="00350077"/>
    <w:rsid w:val="00352ADA"/>
    <w:rsid w:val="003541EE"/>
    <w:rsid w:val="00355701"/>
    <w:rsid w:val="00360096"/>
    <w:rsid w:val="00382DB0"/>
    <w:rsid w:val="00384758"/>
    <w:rsid w:val="00387A68"/>
    <w:rsid w:val="003955C2"/>
    <w:rsid w:val="00396AFD"/>
    <w:rsid w:val="003A42E2"/>
    <w:rsid w:val="003A4A54"/>
    <w:rsid w:val="003B1A87"/>
    <w:rsid w:val="003C6FDB"/>
    <w:rsid w:val="003D70CE"/>
    <w:rsid w:val="003E4317"/>
    <w:rsid w:val="003F68BB"/>
    <w:rsid w:val="00402D73"/>
    <w:rsid w:val="0040393A"/>
    <w:rsid w:val="00412297"/>
    <w:rsid w:val="00425014"/>
    <w:rsid w:val="004329AA"/>
    <w:rsid w:val="00432B08"/>
    <w:rsid w:val="004365F0"/>
    <w:rsid w:val="004415BC"/>
    <w:rsid w:val="004455EA"/>
    <w:rsid w:val="004613A1"/>
    <w:rsid w:val="00462782"/>
    <w:rsid w:val="004629C4"/>
    <w:rsid w:val="00464F09"/>
    <w:rsid w:val="00473D03"/>
    <w:rsid w:val="00480CF4"/>
    <w:rsid w:val="004817F7"/>
    <w:rsid w:val="00482DFD"/>
    <w:rsid w:val="00490247"/>
    <w:rsid w:val="00495817"/>
    <w:rsid w:val="004B4CCD"/>
    <w:rsid w:val="004C16A6"/>
    <w:rsid w:val="004E084B"/>
    <w:rsid w:val="004E6552"/>
    <w:rsid w:val="004F0809"/>
    <w:rsid w:val="004F2A72"/>
    <w:rsid w:val="005038E2"/>
    <w:rsid w:val="00504FAD"/>
    <w:rsid w:val="00506812"/>
    <w:rsid w:val="00507162"/>
    <w:rsid w:val="00513604"/>
    <w:rsid w:val="00517FBC"/>
    <w:rsid w:val="00524016"/>
    <w:rsid w:val="00530FFC"/>
    <w:rsid w:val="00534378"/>
    <w:rsid w:val="00542D33"/>
    <w:rsid w:val="005477F2"/>
    <w:rsid w:val="00573889"/>
    <w:rsid w:val="005801E7"/>
    <w:rsid w:val="005833C0"/>
    <w:rsid w:val="00591456"/>
    <w:rsid w:val="00592E81"/>
    <w:rsid w:val="00597B5A"/>
    <w:rsid w:val="005A78B5"/>
    <w:rsid w:val="005A7F67"/>
    <w:rsid w:val="005B3228"/>
    <w:rsid w:val="005C5067"/>
    <w:rsid w:val="005F3282"/>
    <w:rsid w:val="0061039C"/>
    <w:rsid w:val="00620408"/>
    <w:rsid w:val="00630740"/>
    <w:rsid w:val="00645667"/>
    <w:rsid w:val="00651168"/>
    <w:rsid w:val="00660EB3"/>
    <w:rsid w:val="00673399"/>
    <w:rsid w:val="00674211"/>
    <w:rsid w:val="00675284"/>
    <w:rsid w:val="0067694F"/>
    <w:rsid w:val="00677654"/>
    <w:rsid w:val="006807BF"/>
    <w:rsid w:val="00696792"/>
    <w:rsid w:val="00697921"/>
    <w:rsid w:val="006B065E"/>
    <w:rsid w:val="006B21A9"/>
    <w:rsid w:val="006B69D4"/>
    <w:rsid w:val="006C6080"/>
    <w:rsid w:val="006C6227"/>
    <w:rsid w:val="006E611D"/>
    <w:rsid w:val="006F653C"/>
    <w:rsid w:val="00714CDC"/>
    <w:rsid w:val="00716A2E"/>
    <w:rsid w:val="00722EF9"/>
    <w:rsid w:val="00724253"/>
    <w:rsid w:val="007251A7"/>
    <w:rsid w:val="0075676C"/>
    <w:rsid w:val="007706B1"/>
    <w:rsid w:val="00784131"/>
    <w:rsid w:val="00784AD9"/>
    <w:rsid w:val="00792928"/>
    <w:rsid w:val="007B273C"/>
    <w:rsid w:val="007D00BE"/>
    <w:rsid w:val="007E3E1A"/>
    <w:rsid w:val="007E456C"/>
    <w:rsid w:val="00803367"/>
    <w:rsid w:val="008233AF"/>
    <w:rsid w:val="008246B8"/>
    <w:rsid w:val="008512E8"/>
    <w:rsid w:val="00854214"/>
    <w:rsid w:val="00857725"/>
    <w:rsid w:val="00866B2F"/>
    <w:rsid w:val="008802E2"/>
    <w:rsid w:val="00881A53"/>
    <w:rsid w:val="0088265F"/>
    <w:rsid w:val="0088282E"/>
    <w:rsid w:val="00893027"/>
    <w:rsid w:val="008930E2"/>
    <w:rsid w:val="008934E9"/>
    <w:rsid w:val="008A22BD"/>
    <w:rsid w:val="008A6670"/>
    <w:rsid w:val="008B41D5"/>
    <w:rsid w:val="008B70F8"/>
    <w:rsid w:val="008C1A29"/>
    <w:rsid w:val="008D1DB1"/>
    <w:rsid w:val="008D3CF5"/>
    <w:rsid w:val="008D7929"/>
    <w:rsid w:val="008E7793"/>
    <w:rsid w:val="008F000D"/>
    <w:rsid w:val="008F5234"/>
    <w:rsid w:val="008F5579"/>
    <w:rsid w:val="0092307D"/>
    <w:rsid w:val="00924253"/>
    <w:rsid w:val="00924F5E"/>
    <w:rsid w:val="00930B59"/>
    <w:rsid w:val="00931B29"/>
    <w:rsid w:val="00947355"/>
    <w:rsid w:val="00950244"/>
    <w:rsid w:val="0095291D"/>
    <w:rsid w:val="009623F8"/>
    <w:rsid w:val="00966482"/>
    <w:rsid w:val="00980114"/>
    <w:rsid w:val="00983405"/>
    <w:rsid w:val="00984FDA"/>
    <w:rsid w:val="009878FB"/>
    <w:rsid w:val="009B7030"/>
    <w:rsid w:val="009C4922"/>
    <w:rsid w:val="009C77D3"/>
    <w:rsid w:val="009D144A"/>
    <w:rsid w:val="009E0020"/>
    <w:rsid w:val="009E2F85"/>
    <w:rsid w:val="00A0115E"/>
    <w:rsid w:val="00A03DBA"/>
    <w:rsid w:val="00A135AE"/>
    <w:rsid w:val="00A145B1"/>
    <w:rsid w:val="00A17657"/>
    <w:rsid w:val="00A2074B"/>
    <w:rsid w:val="00A21FC6"/>
    <w:rsid w:val="00A24C83"/>
    <w:rsid w:val="00A322F7"/>
    <w:rsid w:val="00A448DF"/>
    <w:rsid w:val="00A67827"/>
    <w:rsid w:val="00A67F58"/>
    <w:rsid w:val="00A73907"/>
    <w:rsid w:val="00A909E7"/>
    <w:rsid w:val="00A92952"/>
    <w:rsid w:val="00A93C4F"/>
    <w:rsid w:val="00A944B0"/>
    <w:rsid w:val="00A97A3F"/>
    <w:rsid w:val="00AA58A2"/>
    <w:rsid w:val="00AA652F"/>
    <w:rsid w:val="00AA6E1D"/>
    <w:rsid w:val="00AA77EC"/>
    <w:rsid w:val="00AA78EC"/>
    <w:rsid w:val="00AB1424"/>
    <w:rsid w:val="00AC4B7B"/>
    <w:rsid w:val="00AD0C70"/>
    <w:rsid w:val="00AE1E73"/>
    <w:rsid w:val="00AF13C8"/>
    <w:rsid w:val="00AF69F6"/>
    <w:rsid w:val="00AF7FA0"/>
    <w:rsid w:val="00B10F52"/>
    <w:rsid w:val="00B110CA"/>
    <w:rsid w:val="00B11388"/>
    <w:rsid w:val="00B14B17"/>
    <w:rsid w:val="00B3473E"/>
    <w:rsid w:val="00B35262"/>
    <w:rsid w:val="00B3631F"/>
    <w:rsid w:val="00B46493"/>
    <w:rsid w:val="00B53FDC"/>
    <w:rsid w:val="00B707E6"/>
    <w:rsid w:val="00B70B08"/>
    <w:rsid w:val="00B81C4D"/>
    <w:rsid w:val="00BB11E1"/>
    <w:rsid w:val="00BB13E3"/>
    <w:rsid w:val="00BB65E4"/>
    <w:rsid w:val="00BC3207"/>
    <w:rsid w:val="00BC41AE"/>
    <w:rsid w:val="00BD2EC2"/>
    <w:rsid w:val="00BE5331"/>
    <w:rsid w:val="00BF4FA5"/>
    <w:rsid w:val="00C07458"/>
    <w:rsid w:val="00C1074D"/>
    <w:rsid w:val="00C13465"/>
    <w:rsid w:val="00C1558B"/>
    <w:rsid w:val="00C17F30"/>
    <w:rsid w:val="00C35707"/>
    <w:rsid w:val="00C44814"/>
    <w:rsid w:val="00C50ADC"/>
    <w:rsid w:val="00C524B0"/>
    <w:rsid w:val="00C575E0"/>
    <w:rsid w:val="00C673B4"/>
    <w:rsid w:val="00C77E6E"/>
    <w:rsid w:val="00C814F4"/>
    <w:rsid w:val="00C82790"/>
    <w:rsid w:val="00C95B52"/>
    <w:rsid w:val="00CA1EF2"/>
    <w:rsid w:val="00CA52E3"/>
    <w:rsid w:val="00CB26D5"/>
    <w:rsid w:val="00CB465D"/>
    <w:rsid w:val="00CB5ACE"/>
    <w:rsid w:val="00CC128E"/>
    <w:rsid w:val="00CC1A68"/>
    <w:rsid w:val="00CC7C18"/>
    <w:rsid w:val="00CD620E"/>
    <w:rsid w:val="00CF4151"/>
    <w:rsid w:val="00CF7850"/>
    <w:rsid w:val="00D02555"/>
    <w:rsid w:val="00D03258"/>
    <w:rsid w:val="00D05100"/>
    <w:rsid w:val="00D067FF"/>
    <w:rsid w:val="00D218E7"/>
    <w:rsid w:val="00D21BFE"/>
    <w:rsid w:val="00D24D93"/>
    <w:rsid w:val="00D25D5E"/>
    <w:rsid w:val="00D26B48"/>
    <w:rsid w:val="00D46F18"/>
    <w:rsid w:val="00D52A85"/>
    <w:rsid w:val="00D54383"/>
    <w:rsid w:val="00D60C8E"/>
    <w:rsid w:val="00D62395"/>
    <w:rsid w:val="00D65EAA"/>
    <w:rsid w:val="00D72CAD"/>
    <w:rsid w:val="00D81841"/>
    <w:rsid w:val="00D83102"/>
    <w:rsid w:val="00D837B5"/>
    <w:rsid w:val="00D96D98"/>
    <w:rsid w:val="00DA3656"/>
    <w:rsid w:val="00DB2EEA"/>
    <w:rsid w:val="00DC3B3E"/>
    <w:rsid w:val="00DD0841"/>
    <w:rsid w:val="00DD4423"/>
    <w:rsid w:val="00DE6DBC"/>
    <w:rsid w:val="00DF374C"/>
    <w:rsid w:val="00DF5361"/>
    <w:rsid w:val="00DF5AE3"/>
    <w:rsid w:val="00E05D44"/>
    <w:rsid w:val="00E139B7"/>
    <w:rsid w:val="00E14EF0"/>
    <w:rsid w:val="00E332D2"/>
    <w:rsid w:val="00E36A6C"/>
    <w:rsid w:val="00E5023D"/>
    <w:rsid w:val="00E54C35"/>
    <w:rsid w:val="00E60391"/>
    <w:rsid w:val="00E667FB"/>
    <w:rsid w:val="00E82C2C"/>
    <w:rsid w:val="00E93EF2"/>
    <w:rsid w:val="00E95272"/>
    <w:rsid w:val="00EA0F00"/>
    <w:rsid w:val="00EB29E7"/>
    <w:rsid w:val="00EC38CE"/>
    <w:rsid w:val="00EC7ABD"/>
    <w:rsid w:val="00ED1ACD"/>
    <w:rsid w:val="00ED3DEC"/>
    <w:rsid w:val="00EE0F56"/>
    <w:rsid w:val="00EE2240"/>
    <w:rsid w:val="00EE25AA"/>
    <w:rsid w:val="00EF135F"/>
    <w:rsid w:val="00EF5182"/>
    <w:rsid w:val="00F05E87"/>
    <w:rsid w:val="00F06A9F"/>
    <w:rsid w:val="00F11324"/>
    <w:rsid w:val="00F15168"/>
    <w:rsid w:val="00F21A68"/>
    <w:rsid w:val="00F4205E"/>
    <w:rsid w:val="00F43E63"/>
    <w:rsid w:val="00F561C8"/>
    <w:rsid w:val="00F62D7A"/>
    <w:rsid w:val="00F9425B"/>
    <w:rsid w:val="00FA4BA9"/>
    <w:rsid w:val="00FB4F33"/>
    <w:rsid w:val="00FC0A51"/>
    <w:rsid w:val="00FC21CB"/>
    <w:rsid w:val="00FC7735"/>
    <w:rsid w:val="00FF24D9"/>
    <w:rsid w:val="00FF5DD8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25D5E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Char">
    <w:name w:val="Τίτλος Char"/>
    <w:basedOn w:val="a0"/>
    <w:link w:val="a3"/>
    <w:rsid w:val="00D25D5E"/>
    <w:rPr>
      <w:rFonts w:ascii="Arial" w:eastAsia="Times New Roman" w:hAnsi="Arial" w:cs="Arial"/>
      <w:b/>
      <w:bCs/>
      <w:szCs w:val="24"/>
      <w:lang w:eastAsia="el-GR"/>
    </w:rPr>
  </w:style>
  <w:style w:type="paragraph" w:styleId="a4">
    <w:name w:val="header"/>
    <w:basedOn w:val="a"/>
    <w:link w:val="Char0"/>
    <w:rsid w:val="00D25D5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D25D5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D25D5E"/>
  </w:style>
  <w:style w:type="paragraph" w:styleId="a6">
    <w:name w:val="footer"/>
    <w:basedOn w:val="a"/>
    <w:link w:val="Char1"/>
    <w:rsid w:val="00D25D5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5D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D25D5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25D5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5A7F67"/>
    <w:rPr>
      <w:color w:val="0000FF"/>
      <w:u w:val="single"/>
    </w:rPr>
  </w:style>
  <w:style w:type="character" w:styleId="a8">
    <w:name w:val="Strong"/>
    <w:basedOn w:val="a0"/>
    <w:uiPriority w:val="22"/>
    <w:qFormat/>
    <w:rsid w:val="005A7F67"/>
    <w:rPr>
      <w:b/>
      <w:bCs/>
    </w:rPr>
  </w:style>
  <w:style w:type="paragraph" w:styleId="a9">
    <w:name w:val="List Paragraph"/>
    <w:basedOn w:val="a"/>
    <w:uiPriority w:val="34"/>
    <w:qFormat/>
    <w:rsid w:val="008A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25D5E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Char">
    <w:name w:val="Τίτλος Char"/>
    <w:basedOn w:val="a0"/>
    <w:link w:val="a3"/>
    <w:rsid w:val="00D25D5E"/>
    <w:rPr>
      <w:rFonts w:ascii="Arial" w:eastAsia="Times New Roman" w:hAnsi="Arial" w:cs="Arial"/>
      <w:b/>
      <w:bCs/>
      <w:szCs w:val="24"/>
      <w:lang w:eastAsia="el-GR"/>
    </w:rPr>
  </w:style>
  <w:style w:type="paragraph" w:styleId="a4">
    <w:name w:val="header"/>
    <w:basedOn w:val="a"/>
    <w:link w:val="Char0"/>
    <w:rsid w:val="00D25D5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D25D5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D25D5E"/>
  </w:style>
  <w:style w:type="paragraph" w:styleId="a6">
    <w:name w:val="footer"/>
    <w:basedOn w:val="a"/>
    <w:link w:val="Char1"/>
    <w:rsid w:val="00D25D5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5D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D25D5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25D5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3-%CE%BB%CF%8C%CE%B3%CE%BF%CE%B9-%CE%B1%CF%80%CE%BF%CE%BA%CE%BB%CE%B5%CE%B9%CF%83%CE%BC%CE%BF%CF%8D-%CE%AC%CF%81%CE%B8%CF%81%CE%BF-57-%CF%80%CE%B1%CF%81%CE%AC%CE%B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%ce%ac%cf%81%ce%b8%cf%81%ce%bf-79%ce%b1-%cf%85%cf%80%ce%bf%ce%b3%cf%81%ce%b1%cf%86%ce%ae-%ce%b5%cf%85%cf%81%cf%89%cf%80%ce%b1%cf%8a%ce%ba%ce%bf%cf%8d-%ce%b5%ce%bd%ce%b9%ce%b1%ce%af%ce%bf%cf%85-%ce%b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9</cp:revision>
  <cp:lastPrinted>2020-07-31T06:14:00Z</cp:lastPrinted>
  <dcterms:created xsi:type="dcterms:W3CDTF">2020-07-28T07:58:00Z</dcterms:created>
  <dcterms:modified xsi:type="dcterms:W3CDTF">2020-07-31T06:27:00Z</dcterms:modified>
</cp:coreProperties>
</file>